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tblpY="1"/>
        <w:tblOverlap w:val="never"/>
        <w:tblW w:w="612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18" w:space="0" w:color="auto"/>
          <w:right w:val="single" w:sz="4" w:space="0" w:color="FFFFFF" w:themeColor="background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4"/>
      </w:tblGrid>
      <w:tr w:rsidR="00AA410C" w:rsidRPr="003B281B" w:rsidTr="00DC228E">
        <w:trPr>
          <w:trHeight w:hRule="exact" w:val="1389"/>
        </w:trPr>
        <w:tc>
          <w:tcPr>
            <w:tcW w:w="6124" w:type="dxa"/>
            <w:shd w:val="clear" w:color="auto" w:fill="auto"/>
            <w:vAlign w:val="bottom"/>
          </w:tcPr>
          <w:p w:rsidR="00AA410C" w:rsidRPr="002C57B8" w:rsidRDefault="00AA410C" w:rsidP="00DC228E">
            <w:pPr>
              <w:spacing w:after="60"/>
              <w:rPr>
                <w:rFonts w:ascii="PKO Bank Polski" w:hAnsi="PKO Bank Polski"/>
                <w:sz w:val="22"/>
                <w:szCs w:val="22"/>
              </w:rPr>
            </w:pPr>
            <w:r w:rsidRPr="003B281B">
              <w:rPr>
                <w:rFonts w:ascii="PKO Bank Polski" w:hAnsi="PKO Bank Polski"/>
                <w:szCs w:val="18"/>
              </w:rPr>
              <w:br w:type="textWrapping" w:clear="all"/>
            </w:r>
            <w:r w:rsidRPr="002C57B8">
              <w:rPr>
                <w:rFonts w:ascii="PKO Bank Polski" w:hAnsi="PKO Bank Polski" w:cs="Arial"/>
                <w:b/>
                <w:sz w:val="22"/>
                <w:szCs w:val="22"/>
              </w:rPr>
              <w:t>ZAŁĄCZNIK NR 1 – ZAKRES PRAC, OCZEKIWANIA WOBEC ODPOWIEDZI</w:t>
            </w:r>
          </w:p>
        </w:tc>
      </w:tr>
    </w:tbl>
    <w:p w:rsidR="00AA410C" w:rsidRPr="003B281B" w:rsidRDefault="00AA410C" w:rsidP="00AA410C">
      <w:pPr>
        <w:spacing w:line="200" w:lineRule="exact"/>
        <w:ind w:left="284" w:hanging="284"/>
        <w:rPr>
          <w:rFonts w:ascii="PKO Bank Polski" w:hAnsi="PKO Bank Polski"/>
          <w:szCs w:val="18"/>
        </w:rPr>
      </w:pPr>
      <w:r w:rsidRPr="003B281B">
        <w:rPr>
          <w:rFonts w:ascii="PKO Bank Polski" w:hAnsi="PKO Bank Polski"/>
          <w:szCs w:val="18"/>
        </w:rPr>
        <w:br w:type="textWrapping" w:clear="all"/>
      </w:r>
    </w:p>
    <w:p w:rsidR="00AA410C" w:rsidRPr="003B281B" w:rsidRDefault="00AA410C" w:rsidP="00AA410C">
      <w:pPr>
        <w:pStyle w:val="Akapitzlist"/>
        <w:numPr>
          <w:ilvl w:val="0"/>
          <w:numId w:val="1"/>
        </w:numPr>
        <w:ind w:left="284" w:hanging="284"/>
        <w:contextualSpacing w:val="0"/>
        <w:rPr>
          <w:rFonts w:ascii="PKO Bank Polski" w:hAnsi="PKO Bank Polski"/>
          <w:b/>
          <w:szCs w:val="18"/>
        </w:rPr>
      </w:pPr>
      <w:r w:rsidRPr="003B281B">
        <w:rPr>
          <w:rFonts w:ascii="PKO Bank Polski" w:hAnsi="PKO Bank Polski"/>
          <w:b/>
          <w:szCs w:val="18"/>
        </w:rPr>
        <w:t xml:space="preserve">Przedmiot zapytania </w:t>
      </w:r>
    </w:p>
    <w:p w:rsidR="00AA410C" w:rsidRPr="003B281B" w:rsidRDefault="00AA410C" w:rsidP="00AA410C">
      <w:pPr>
        <w:pStyle w:val="Default"/>
        <w:ind w:left="284"/>
        <w:jc w:val="both"/>
        <w:rPr>
          <w:sz w:val="18"/>
          <w:szCs w:val="18"/>
        </w:rPr>
      </w:pPr>
      <w:r w:rsidRPr="003B281B">
        <w:rPr>
          <w:sz w:val="18"/>
          <w:szCs w:val="18"/>
        </w:rPr>
        <w:t xml:space="preserve">Przedmiotem zapytania </w:t>
      </w:r>
      <w:r>
        <w:rPr>
          <w:sz w:val="18"/>
          <w:szCs w:val="18"/>
        </w:rPr>
        <w:t>jest świadczenie usług w zakresie</w:t>
      </w:r>
      <w:r w:rsidR="00704737">
        <w:rPr>
          <w:sz w:val="18"/>
          <w:szCs w:val="18"/>
        </w:rPr>
        <w:t xml:space="preserve"> </w:t>
      </w:r>
      <w:proofErr w:type="spellStart"/>
      <w:r w:rsidR="00704737">
        <w:rPr>
          <w:sz w:val="18"/>
          <w:szCs w:val="18"/>
        </w:rPr>
        <w:t>Employee</w:t>
      </w:r>
      <w:proofErr w:type="spellEnd"/>
      <w:r w:rsidR="00704737">
        <w:rPr>
          <w:sz w:val="18"/>
          <w:szCs w:val="18"/>
        </w:rPr>
        <w:t xml:space="preserve"> </w:t>
      </w:r>
      <w:proofErr w:type="spellStart"/>
      <w:r w:rsidR="00704737">
        <w:rPr>
          <w:sz w:val="18"/>
          <w:szCs w:val="18"/>
        </w:rPr>
        <w:t>Advocacy</w:t>
      </w:r>
      <w:proofErr w:type="spellEnd"/>
      <w:r w:rsidR="00704737">
        <w:rPr>
          <w:sz w:val="18"/>
          <w:szCs w:val="18"/>
        </w:rPr>
        <w:t xml:space="preserve"> oraz </w:t>
      </w:r>
      <w:r>
        <w:rPr>
          <w:sz w:val="18"/>
          <w:szCs w:val="18"/>
        </w:rPr>
        <w:t xml:space="preserve">dostarczenia </w:t>
      </w:r>
      <w:r w:rsidRPr="00AA410C">
        <w:rPr>
          <w:sz w:val="18"/>
          <w:szCs w:val="18"/>
        </w:rPr>
        <w:t>platfor</w:t>
      </w:r>
      <w:r>
        <w:rPr>
          <w:sz w:val="18"/>
          <w:szCs w:val="18"/>
        </w:rPr>
        <w:t>my</w:t>
      </w:r>
      <w:r w:rsidRPr="00AA410C">
        <w:rPr>
          <w:sz w:val="18"/>
          <w:szCs w:val="18"/>
        </w:rPr>
        <w:t xml:space="preserve"> dla ambasadorów PKO Banku Polskiego do promowania treści wizerunkowych na temat</w:t>
      </w:r>
      <w:r>
        <w:rPr>
          <w:sz w:val="18"/>
          <w:szCs w:val="18"/>
        </w:rPr>
        <w:t xml:space="preserve"> </w:t>
      </w:r>
      <w:r w:rsidRPr="00AA410C">
        <w:rPr>
          <w:sz w:val="18"/>
          <w:szCs w:val="18"/>
        </w:rPr>
        <w:t>banku na profilach pracowników w mediach społecznościowych i mierzenia efektów tych działań.</w:t>
      </w:r>
      <w:r>
        <w:rPr>
          <w:sz w:val="18"/>
          <w:szCs w:val="18"/>
        </w:rPr>
        <w:t xml:space="preserve">  Planowany czas trwania umowy to 12 miesięcy.</w:t>
      </w:r>
    </w:p>
    <w:p w:rsidR="00AA410C" w:rsidRDefault="00AA410C" w:rsidP="00AA410C">
      <w:pPr>
        <w:pStyle w:val="Cytatintensywny"/>
      </w:pPr>
      <w:r>
        <w:t xml:space="preserve">Specyfikacja zakresu usług </w:t>
      </w:r>
    </w:p>
    <w:p w:rsidR="00720055" w:rsidRPr="00720055" w:rsidRDefault="00720055" w:rsidP="00720055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rFonts w:ascii="PKO Bank Polski" w:eastAsiaTheme="minorHAnsi" w:hAnsi="PKO Bank Polski" w:cs="PKO Bank Polski"/>
          <w:color w:val="000000"/>
          <w:sz w:val="24"/>
          <w:szCs w:val="24"/>
        </w:rPr>
      </w:pPr>
      <w:r>
        <w:rPr>
          <w:rFonts w:ascii="PKO Bank Polski" w:eastAsiaTheme="minorHAnsi" w:hAnsi="PKO Bank Polski" w:cs="PKO Bank Polski"/>
          <w:color w:val="000000"/>
          <w:szCs w:val="18"/>
        </w:rPr>
        <w:t xml:space="preserve">Dostarczenie świadczenia Usług </w:t>
      </w:r>
      <w:r w:rsidRPr="00720055">
        <w:rPr>
          <w:rFonts w:ascii="PKO Bank Polski" w:eastAsiaTheme="minorHAnsi" w:hAnsi="PKO Bank Polski" w:cs="PKO Bank Polski"/>
          <w:color w:val="000000"/>
          <w:szCs w:val="18"/>
        </w:rPr>
        <w:t xml:space="preserve">w zakresie udostępniania narzędzi oraz Treści umożliwiających wdrażanie programów </w:t>
      </w:r>
      <w:proofErr w:type="spellStart"/>
      <w:r w:rsidRPr="00720055">
        <w:rPr>
          <w:rFonts w:ascii="PKO Bank Polski" w:eastAsiaTheme="minorHAnsi" w:hAnsi="PKO Bank Polski" w:cs="PKO Bank Polski"/>
          <w:color w:val="000000"/>
          <w:szCs w:val="18"/>
        </w:rPr>
        <w:t>Social</w:t>
      </w:r>
      <w:proofErr w:type="spellEnd"/>
      <w:r w:rsidRPr="00720055">
        <w:rPr>
          <w:rFonts w:ascii="PKO Bank Polski" w:eastAsiaTheme="minorHAnsi" w:hAnsi="PKO Bank Polski" w:cs="PKO Bank Polski"/>
          <w:color w:val="000000"/>
          <w:szCs w:val="18"/>
        </w:rPr>
        <w:t xml:space="preserve"> </w:t>
      </w:r>
      <w:proofErr w:type="spellStart"/>
      <w:r w:rsidRPr="00720055">
        <w:rPr>
          <w:rFonts w:ascii="PKO Bank Polski" w:eastAsiaTheme="minorHAnsi" w:hAnsi="PKO Bank Polski" w:cs="PKO Bank Polski"/>
          <w:color w:val="000000"/>
          <w:szCs w:val="18"/>
        </w:rPr>
        <w:t>Selling</w:t>
      </w:r>
      <w:proofErr w:type="spellEnd"/>
      <w:r w:rsidRPr="00720055">
        <w:rPr>
          <w:rFonts w:ascii="PKO Bank Polski" w:eastAsiaTheme="minorHAnsi" w:hAnsi="PKO Bank Polski" w:cs="PKO Bank Polski"/>
          <w:color w:val="000000"/>
          <w:szCs w:val="18"/>
        </w:rPr>
        <w:t xml:space="preserve">, </w:t>
      </w:r>
      <w:proofErr w:type="spellStart"/>
      <w:r w:rsidRPr="00720055">
        <w:rPr>
          <w:rFonts w:ascii="PKO Bank Polski" w:eastAsiaTheme="minorHAnsi" w:hAnsi="PKO Bank Polski" w:cs="PKO Bank Polski"/>
          <w:color w:val="000000"/>
          <w:szCs w:val="18"/>
        </w:rPr>
        <w:t>Employee</w:t>
      </w:r>
      <w:proofErr w:type="spellEnd"/>
      <w:r w:rsidRPr="00720055">
        <w:rPr>
          <w:rFonts w:ascii="PKO Bank Polski" w:eastAsiaTheme="minorHAnsi" w:hAnsi="PKO Bank Polski" w:cs="PKO Bank Polski"/>
          <w:color w:val="000000"/>
          <w:szCs w:val="18"/>
        </w:rPr>
        <w:t xml:space="preserve"> </w:t>
      </w:r>
      <w:proofErr w:type="spellStart"/>
      <w:r w:rsidRPr="00720055">
        <w:rPr>
          <w:rFonts w:ascii="PKO Bank Polski" w:eastAsiaTheme="minorHAnsi" w:hAnsi="PKO Bank Polski" w:cs="PKO Bank Polski"/>
          <w:color w:val="000000"/>
          <w:szCs w:val="18"/>
        </w:rPr>
        <w:t>Advocacy</w:t>
      </w:r>
      <w:proofErr w:type="spellEnd"/>
      <w:r w:rsidRPr="00720055">
        <w:rPr>
          <w:rFonts w:ascii="PKO Bank Polski" w:eastAsiaTheme="minorHAnsi" w:hAnsi="PKO Bank Polski" w:cs="PKO Bank Polski"/>
          <w:color w:val="000000"/>
          <w:szCs w:val="18"/>
        </w:rPr>
        <w:t xml:space="preserve"> i </w:t>
      </w:r>
      <w:proofErr w:type="spellStart"/>
      <w:r w:rsidRPr="00720055">
        <w:rPr>
          <w:rFonts w:ascii="PKO Bank Polski" w:eastAsiaTheme="minorHAnsi" w:hAnsi="PKO Bank Polski" w:cs="PKO Bank Polski"/>
          <w:color w:val="000000"/>
          <w:szCs w:val="18"/>
        </w:rPr>
        <w:t>Employer</w:t>
      </w:r>
      <w:proofErr w:type="spellEnd"/>
      <w:r w:rsidRPr="00720055">
        <w:rPr>
          <w:rFonts w:ascii="PKO Bank Polski" w:eastAsiaTheme="minorHAnsi" w:hAnsi="PKO Bank Polski" w:cs="PKO Bank Polski"/>
          <w:color w:val="000000"/>
          <w:szCs w:val="18"/>
        </w:rPr>
        <w:t xml:space="preserve"> </w:t>
      </w:r>
      <w:proofErr w:type="spellStart"/>
      <w:r w:rsidRPr="00720055">
        <w:rPr>
          <w:rFonts w:ascii="PKO Bank Polski" w:eastAsiaTheme="minorHAnsi" w:hAnsi="PKO Bank Polski" w:cs="PKO Bank Polski"/>
          <w:color w:val="000000"/>
          <w:szCs w:val="18"/>
        </w:rPr>
        <w:t>Branding</w:t>
      </w:r>
      <w:proofErr w:type="spellEnd"/>
      <w:r w:rsidRPr="00720055">
        <w:rPr>
          <w:rFonts w:ascii="PKO Bank Polski" w:eastAsiaTheme="minorHAnsi" w:hAnsi="PKO Bank Polski" w:cs="PKO Bank Polski"/>
          <w:color w:val="000000"/>
          <w:szCs w:val="18"/>
        </w:rPr>
        <w:t>, w tym poprzez możliwość publikowania materiałów na profilach i kontach mediów społecznościowych przez pracowników Banku</w:t>
      </w:r>
      <w:r>
        <w:rPr>
          <w:rFonts w:ascii="PKO Bank Polski" w:eastAsiaTheme="minorHAnsi" w:hAnsi="PKO Bank Polski" w:cs="PKO Bank Polski"/>
          <w:color w:val="000000"/>
          <w:szCs w:val="18"/>
        </w:rPr>
        <w:t>.</w:t>
      </w:r>
    </w:p>
    <w:p w:rsidR="00720055" w:rsidRPr="00720055" w:rsidRDefault="00720055" w:rsidP="00720055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rFonts w:ascii="PKO Bank Polski" w:eastAsiaTheme="minorHAnsi" w:hAnsi="PKO Bank Polski" w:cs="PKO Bank Polski"/>
          <w:color w:val="000000"/>
          <w:sz w:val="24"/>
          <w:szCs w:val="24"/>
        </w:rPr>
      </w:pPr>
      <w:r>
        <w:rPr>
          <w:rFonts w:ascii="PKO Bank Polski" w:eastAsiaTheme="minorHAnsi" w:hAnsi="PKO Bank Polski" w:cs="PKO Bank Polski"/>
          <w:color w:val="000000"/>
          <w:szCs w:val="18"/>
        </w:rPr>
        <w:t>Udostępnienie dedykowanej dla Banku Platformy – w wersji www oraz aplikacji mobilnej, z której mają możliwość korzystać pracownicy Banku wyznaczeni w procesie rekrutacji.</w:t>
      </w:r>
      <w:r w:rsidRPr="00720055">
        <w:rPr>
          <w:rFonts w:ascii="PKO Bank Polski" w:eastAsiaTheme="minorHAnsi" w:hAnsi="PKO Bank Polski" w:cs="PKO Bank Polski"/>
          <w:color w:val="000000"/>
          <w:szCs w:val="18"/>
        </w:rPr>
        <w:t xml:space="preserve"> </w:t>
      </w:r>
      <w:r>
        <w:rPr>
          <w:rFonts w:ascii="PKO Bank Polski" w:eastAsiaTheme="minorHAnsi" w:hAnsi="PKO Bank Polski" w:cs="PKO Bank Polski"/>
          <w:color w:val="000000"/>
          <w:szCs w:val="18"/>
        </w:rPr>
        <w:t xml:space="preserve"> U</w:t>
      </w:r>
      <w:r w:rsidRPr="00720055">
        <w:rPr>
          <w:rFonts w:ascii="PKO Bank Polski" w:eastAsiaTheme="minorHAnsi" w:hAnsi="PKO Bank Polski" w:cs="PKO Bank Polski"/>
          <w:color w:val="000000"/>
          <w:szCs w:val="18"/>
        </w:rPr>
        <w:t>dzielenia licencji na korzystanie przez Bank i osoby przez niego wskazane z Platformy</w:t>
      </w:r>
    </w:p>
    <w:p w:rsidR="00720055" w:rsidRPr="00720055" w:rsidRDefault="00720055" w:rsidP="00720055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rFonts w:ascii="PKO Bank Polski" w:eastAsiaTheme="minorHAnsi" w:hAnsi="PKO Bank Polski" w:cs="PKO Bank Polski"/>
          <w:color w:val="000000"/>
          <w:sz w:val="24"/>
          <w:szCs w:val="24"/>
        </w:rPr>
      </w:pPr>
      <w:r>
        <w:rPr>
          <w:rFonts w:ascii="PKO Bank Polski" w:eastAsiaTheme="minorHAnsi" w:hAnsi="PKO Bank Polski" w:cs="PKO Bank Polski"/>
          <w:color w:val="000000"/>
          <w:szCs w:val="18"/>
        </w:rPr>
        <w:t xml:space="preserve">Świadczenia merytorycznego wsparcia w bieżącej obsłudze projektu z uczestnictwem 300 „Ambasadorów” – </w:t>
      </w:r>
      <w:proofErr w:type="spellStart"/>
      <w:r>
        <w:rPr>
          <w:rFonts w:ascii="PKO Bank Polski" w:eastAsiaTheme="minorHAnsi" w:hAnsi="PKO Bank Polski" w:cs="PKO Bank Polski"/>
          <w:color w:val="000000"/>
          <w:szCs w:val="18"/>
        </w:rPr>
        <w:t>tj</w:t>
      </w:r>
      <w:proofErr w:type="spellEnd"/>
      <w:r>
        <w:rPr>
          <w:rFonts w:ascii="PKO Bank Polski" w:eastAsiaTheme="minorHAnsi" w:hAnsi="PKO Bank Polski" w:cs="PKO Bank Polski"/>
          <w:color w:val="000000"/>
          <w:szCs w:val="18"/>
        </w:rPr>
        <w:t xml:space="preserve"> pracowników banku, nadanie dostępu do platformy dla tych osób </w:t>
      </w:r>
    </w:p>
    <w:p w:rsidR="00720055" w:rsidRPr="00720055" w:rsidRDefault="00720055" w:rsidP="00720055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rFonts w:ascii="PKO Bank Polski" w:eastAsiaTheme="minorHAnsi" w:hAnsi="PKO Bank Polski" w:cs="PKO Bank Polski"/>
          <w:color w:val="000000"/>
          <w:sz w:val="24"/>
          <w:szCs w:val="24"/>
        </w:rPr>
      </w:pPr>
      <w:r>
        <w:rPr>
          <w:rFonts w:ascii="PKO Bank Polski" w:eastAsiaTheme="minorHAnsi" w:hAnsi="PKO Bank Polski" w:cs="PKO Bank Polski"/>
          <w:color w:val="000000"/>
          <w:szCs w:val="18"/>
        </w:rPr>
        <w:t xml:space="preserve">Graficznego </w:t>
      </w:r>
      <w:r w:rsidRPr="00720055">
        <w:rPr>
          <w:rFonts w:ascii="PKO Bank Polski" w:eastAsiaTheme="minorHAnsi" w:hAnsi="PKO Bank Polski" w:cs="PKO Bank Polski"/>
          <w:color w:val="000000"/>
          <w:szCs w:val="18"/>
        </w:rPr>
        <w:t xml:space="preserve">i technicznego dostosowania Platformy i jej funkcji do potrzeb Banku, </w:t>
      </w:r>
    </w:p>
    <w:p w:rsidR="00704737" w:rsidRPr="00704737" w:rsidRDefault="00720055" w:rsidP="00704737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rFonts w:ascii="PKO Bank Polski" w:eastAsiaTheme="minorHAnsi" w:hAnsi="PKO Bank Polski" w:cs="PKO Bank Polski"/>
          <w:color w:val="000000"/>
          <w:sz w:val="24"/>
          <w:szCs w:val="24"/>
        </w:rPr>
      </w:pPr>
      <w:r>
        <w:rPr>
          <w:rFonts w:ascii="PKO Bank Polski" w:eastAsiaTheme="minorHAnsi" w:hAnsi="PKO Bank Polski" w:cs="PKO Bank Polski"/>
          <w:color w:val="000000"/>
          <w:szCs w:val="18"/>
        </w:rPr>
        <w:t>Opracowani</w:t>
      </w:r>
      <w:r w:rsidR="00704737">
        <w:rPr>
          <w:rFonts w:ascii="PKO Bank Polski" w:eastAsiaTheme="minorHAnsi" w:hAnsi="PKO Bank Polski" w:cs="PKO Bank Polski"/>
          <w:color w:val="000000"/>
          <w:szCs w:val="18"/>
        </w:rPr>
        <w:t>e</w:t>
      </w:r>
      <w:r>
        <w:rPr>
          <w:rFonts w:ascii="PKO Bank Polski" w:eastAsiaTheme="minorHAnsi" w:hAnsi="PKO Bank Polski" w:cs="PKO Bank Polski"/>
          <w:color w:val="000000"/>
          <w:szCs w:val="18"/>
        </w:rPr>
        <w:t xml:space="preserve"> i dostarczenie merytorycznych treści </w:t>
      </w:r>
      <w:r w:rsidR="00704737">
        <w:rPr>
          <w:rFonts w:ascii="PKO Bank Polski" w:eastAsiaTheme="minorHAnsi" w:hAnsi="PKO Bank Polski" w:cs="PKO Bank Polski"/>
          <w:color w:val="000000"/>
          <w:szCs w:val="18"/>
        </w:rPr>
        <w:t xml:space="preserve"> merytorycznych i graficznych, gotowych do</w:t>
      </w:r>
      <w:r w:rsidRPr="00720055">
        <w:rPr>
          <w:rFonts w:ascii="PKO Bank Polski" w:eastAsiaTheme="minorHAnsi" w:hAnsi="PKO Bank Polski" w:cs="PKO Bank Polski"/>
          <w:color w:val="000000"/>
          <w:szCs w:val="18"/>
        </w:rPr>
        <w:t xml:space="preserve"> zamieszczanych na Platformie i udostępnianych przez Platformę celem ich dalszej publikacji na portalach: LinkedIn, Facebook, Twitter,</w:t>
      </w:r>
    </w:p>
    <w:p w:rsidR="00704737" w:rsidRPr="00704737" w:rsidRDefault="00704737" w:rsidP="00704737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rFonts w:ascii="PKO Bank Polski" w:eastAsiaTheme="minorHAnsi" w:hAnsi="PKO Bank Polski" w:cs="PKO Bank Polski"/>
          <w:color w:val="000000"/>
          <w:sz w:val="24"/>
          <w:szCs w:val="24"/>
        </w:rPr>
      </w:pPr>
      <w:r>
        <w:rPr>
          <w:rFonts w:ascii="PKO Bank Polski" w:eastAsiaTheme="minorHAnsi" w:hAnsi="PKO Bank Polski" w:cs="PKO Bank Polski"/>
          <w:color w:val="000000"/>
          <w:szCs w:val="18"/>
        </w:rPr>
        <w:t>Ś</w:t>
      </w:r>
      <w:r w:rsidR="00720055" w:rsidRPr="00704737">
        <w:rPr>
          <w:rFonts w:ascii="PKO Bank Polski" w:eastAsiaTheme="minorHAnsi" w:hAnsi="PKO Bank Polski" w:cs="PKO Bank Polski"/>
          <w:color w:val="000000"/>
          <w:szCs w:val="18"/>
        </w:rPr>
        <w:t xml:space="preserve">wiadczenia Animacji na rzecz Banku, </w:t>
      </w:r>
      <w:r>
        <w:rPr>
          <w:rFonts w:ascii="PKO Bank Polski" w:eastAsiaTheme="minorHAnsi" w:hAnsi="PKO Bank Polski" w:cs="PKO Bank Polski"/>
          <w:color w:val="000000"/>
          <w:szCs w:val="18"/>
        </w:rPr>
        <w:t xml:space="preserve">w postaci szkoleń, warsztatów oraz wysyłek mailowych, które utrzymają zaangażowanie użytkowników – Ambasadorów. </w:t>
      </w:r>
    </w:p>
    <w:p w:rsidR="00704737" w:rsidRPr="00704737" w:rsidRDefault="00704737" w:rsidP="00704737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rFonts w:ascii="PKO Bank Polski" w:eastAsiaTheme="minorHAnsi" w:hAnsi="PKO Bank Polski" w:cs="PKO Bank Polski"/>
          <w:color w:val="000000"/>
          <w:sz w:val="24"/>
          <w:szCs w:val="24"/>
        </w:rPr>
      </w:pPr>
      <w:r>
        <w:rPr>
          <w:rFonts w:ascii="PKO Bank Polski" w:eastAsiaTheme="minorHAnsi" w:hAnsi="PKO Bank Polski" w:cs="PKO Bank Polski"/>
          <w:color w:val="000000"/>
          <w:szCs w:val="18"/>
        </w:rPr>
        <w:t xml:space="preserve">Udostępnienie </w:t>
      </w:r>
      <w:r w:rsidR="00720055" w:rsidRPr="00704737">
        <w:rPr>
          <w:rFonts w:ascii="PKO Bank Polski" w:eastAsiaTheme="minorHAnsi" w:hAnsi="PKO Bank Polski" w:cs="PKO Bank Polski"/>
          <w:color w:val="000000"/>
          <w:szCs w:val="18"/>
        </w:rPr>
        <w:t xml:space="preserve">zakładki w </w:t>
      </w:r>
      <w:r>
        <w:rPr>
          <w:rFonts w:ascii="PKO Bank Polski" w:eastAsiaTheme="minorHAnsi" w:hAnsi="PKO Bank Polski" w:cs="PKO Bank Polski"/>
          <w:color w:val="000000"/>
          <w:szCs w:val="18"/>
        </w:rPr>
        <w:t xml:space="preserve">dostarczonej </w:t>
      </w:r>
      <w:r w:rsidR="00720055" w:rsidRPr="00704737">
        <w:rPr>
          <w:rFonts w:ascii="PKO Bank Polski" w:eastAsiaTheme="minorHAnsi" w:hAnsi="PKO Bank Polski" w:cs="PKO Bank Polski"/>
          <w:color w:val="000000"/>
          <w:szCs w:val="18"/>
        </w:rPr>
        <w:t xml:space="preserve">Platformie – „o Programie </w:t>
      </w:r>
      <w:proofErr w:type="spellStart"/>
      <w:r w:rsidR="00720055" w:rsidRPr="00704737">
        <w:rPr>
          <w:rFonts w:ascii="PKO Bank Polski" w:eastAsiaTheme="minorHAnsi" w:hAnsi="PKO Bank Polski" w:cs="PKO Bank Polski"/>
          <w:color w:val="000000"/>
          <w:szCs w:val="18"/>
        </w:rPr>
        <w:t>Employee</w:t>
      </w:r>
      <w:proofErr w:type="spellEnd"/>
      <w:r w:rsidR="00720055" w:rsidRPr="00704737">
        <w:rPr>
          <w:rFonts w:ascii="PKO Bank Polski" w:eastAsiaTheme="minorHAnsi" w:hAnsi="PKO Bank Polski" w:cs="PKO Bank Polski"/>
          <w:color w:val="000000"/>
          <w:szCs w:val="18"/>
        </w:rPr>
        <w:t xml:space="preserve"> </w:t>
      </w:r>
      <w:proofErr w:type="spellStart"/>
      <w:r w:rsidR="00720055" w:rsidRPr="00704737">
        <w:rPr>
          <w:rFonts w:ascii="PKO Bank Polski" w:eastAsiaTheme="minorHAnsi" w:hAnsi="PKO Bank Polski" w:cs="PKO Bank Polski"/>
          <w:color w:val="000000"/>
          <w:szCs w:val="18"/>
        </w:rPr>
        <w:t>Advocacy</w:t>
      </w:r>
      <w:proofErr w:type="spellEnd"/>
      <w:r w:rsidR="00720055" w:rsidRPr="00704737">
        <w:rPr>
          <w:rFonts w:ascii="PKO Bank Polski" w:eastAsiaTheme="minorHAnsi" w:hAnsi="PKO Bank Polski" w:cs="PKO Bank Polski"/>
          <w:color w:val="000000"/>
          <w:szCs w:val="18"/>
        </w:rPr>
        <w:t xml:space="preserve">”. </w:t>
      </w:r>
    </w:p>
    <w:p w:rsidR="00720055" w:rsidRPr="00704737" w:rsidRDefault="00704737" w:rsidP="00704737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rFonts w:ascii="PKO Bank Polski" w:eastAsiaTheme="minorHAnsi" w:hAnsi="PKO Bank Polski" w:cs="PKO Bank Polski"/>
          <w:color w:val="000000"/>
          <w:sz w:val="24"/>
          <w:szCs w:val="24"/>
        </w:rPr>
      </w:pPr>
      <w:r>
        <w:rPr>
          <w:rFonts w:ascii="PKO Bank Polski" w:eastAsiaTheme="minorHAnsi" w:hAnsi="PKO Bank Polski" w:cs="PKO Bank Polski"/>
          <w:color w:val="000000"/>
          <w:szCs w:val="18"/>
        </w:rPr>
        <w:t xml:space="preserve">Przygotowanie raportów z zakresu działań w ramach zrealizowanych zadań w programie </w:t>
      </w:r>
      <w:proofErr w:type="spellStart"/>
      <w:r>
        <w:rPr>
          <w:rFonts w:ascii="PKO Bank Polski" w:eastAsiaTheme="minorHAnsi" w:hAnsi="PKO Bank Polski" w:cs="PKO Bank Polski"/>
          <w:color w:val="000000"/>
          <w:szCs w:val="18"/>
        </w:rPr>
        <w:t>Employee</w:t>
      </w:r>
      <w:proofErr w:type="spellEnd"/>
      <w:r>
        <w:rPr>
          <w:rFonts w:ascii="PKO Bank Polski" w:eastAsiaTheme="minorHAnsi" w:hAnsi="PKO Bank Polski" w:cs="PKO Bank Polski"/>
          <w:color w:val="000000"/>
          <w:szCs w:val="18"/>
        </w:rPr>
        <w:t xml:space="preserve"> </w:t>
      </w:r>
      <w:proofErr w:type="spellStart"/>
      <w:r>
        <w:rPr>
          <w:rFonts w:ascii="PKO Bank Polski" w:eastAsiaTheme="minorHAnsi" w:hAnsi="PKO Bank Polski" w:cs="PKO Bank Polski"/>
          <w:color w:val="000000"/>
          <w:szCs w:val="18"/>
        </w:rPr>
        <w:t>Advocacy</w:t>
      </w:r>
      <w:proofErr w:type="spellEnd"/>
      <w:r>
        <w:rPr>
          <w:rFonts w:ascii="PKO Bank Polski" w:eastAsiaTheme="minorHAnsi" w:hAnsi="PKO Bank Polski" w:cs="PKO Bank Polski"/>
          <w:color w:val="000000"/>
          <w:szCs w:val="18"/>
        </w:rPr>
        <w:br/>
      </w:r>
    </w:p>
    <w:p w:rsidR="00AA410C" w:rsidRPr="008921A5" w:rsidRDefault="00AA410C" w:rsidP="00AA410C">
      <w:pPr>
        <w:pStyle w:val="Akapitzlist"/>
        <w:numPr>
          <w:ilvl w:val="0"/>
          <w:numId w:val="1"/>
        </w:numPr>
        <w:ind w:left="284" w:hanging="284"/>
        <w:contextualSpacing w:val="0"/>
        <w:rPr>
          <w:rFonts w:ascii="PKO Bank Polski" w:hAnsi="PKO Bank Polski"/>
          <w:b/>
          <w:szCs w:val="18"/>
        </w:rPr>
      </w:pPr>
      <w:r w:rsidRPr="003B281B">
        <w:rPr>
          <w:rFonts w:ascii="PKO Bank Polski" w:hAnsi="PKO Bank Polski"/>
          <w:b/>
          <w:szCs w:val="18"/>
        </w:rPr>
        <w:t>Oczekiwania wobec odpowiedzi</w:t>
      </w:r>
    </w:p>
    <w:p w:rsidR="00AA410C" w:rsidRDefault="00AA410C" w:rsidP="00AA410C">
      <w:pPr>
        <w:ind w:left="284"/>
        <w:rPr>
          <w:rFonts w:ascii="PKO Bank Polski" w:hAnsi="PKO Bank Polski"/>
          <w:szCs w:val="18"/>
        </w:rPr>
      </w:pPr>
      <w:r>
        <w:rPr>
          <w:rFonts w:ascii="PKO Bank Polski" w:hAnsi="PKO Bank Polski"/>
          <w:szCs w:val="18"/>
        </w:rPr>
        <w:t>P</w:t>
      </w:r>
      <w:r w:rsidRPr="00155EFE">
        <w:rPr>
          <w:rFonts w:ascii="PKO Bank Polski" w:hAnsi="PKO Bank Polski"/>
          <w:szCs w:val="18"/>
        </w:rPr>
        <w:t xml:space="preserve">rosimy o przedstawienie odpowiedzi </w:t>
      </w:r>
      <w:r>
        <w:rPr>
          <w:rFonts w:ascii="PKO Bank Polski" w:hAnsi="PKO Bank Polski"/>
          <w:szCs w:val="18"/>
        </w:rPr>
        <w:t>poprzez uzupełnienie i przesłanie:</w:t>
      </w:r>
    </w:p>
    <w:p w:rsidR="00AA410C" w:rsidRPr="00AF4DF1" w:rsidRDefault="00AA410C" w:rsidP="00AA410C">
      <w:pPr>
        <w:pStyle w:val="Akapitzlist"/>
        <w:numPr>
          <w:ilvl w:val="0"/>
          <w:numId w:val="2"/>
        </w:numPr>
        <w:ind w:left="568" w:hanging="284"/>
        <w:rPr>
          <w:rFonts w:ascii="PKO Bank Polski" w:hAnsi="PKO Bank Polski"/>
          <w:color w:val="000000"/>
          <w:szCs w:val="18"/>
        </w:rPr>
      </w:pPr>
      <w:r w:rsidRPr="00BA42D2">
        <w:rPr>
          <w:rFonts w:ascii="PKO Bank Polski" w:hAnsi="PKO Bank Polski"/>
          <w:szCs w:val="18"/>
        </w:rPr>
        <w:t xml:space="preserve"> </w:t>
      </w:r>
      <w:r>
        <w:rPr>
          <w:rFonts w:ascii="PKO Bank Polski" w:hAnsi="PKO Bank Polski"/>
          <w:szCs w:val="18"/>
        </w:rPr>
        <w:t>„</w:t>
      </w:r>
      <w:r w:rsidRPr="00BA42D2">
        <w:rPr>
          <w:rFonts w:ascii="PKO Bank Polski" w:hAnsi="PKO Bank Polski"/>
          <w:szCs w:val="18"/>
        </w:rPr>
        <w:t>Formularz</w:t>
      </w:r>
      <w:r>
        <w:rPr>
          <w:rFonts w:ascii="PKO Bank Polski" w:hAnsi="PKO Bank Polski"/>
          <w:szCs w:val="18"/>
        </w:rPr>
        <w:t xml:space="preserve">a cenowego” – </w:t>
      </w:r>
      <w:r>
        <w:rPr>
          <w:rFonts w:ascii="PKO Bank Polski" w:hAnsi="PKO Bank Polski"/>
          <w:color w:val="000000"/>
          <w:szCs w:val="18"/>
        </w:rPr>
        <w:t xml:space="preserve">wg. wzoru stanowiącego </w:t>
      </w:r>
      <w:r w:rsidRPr="00BA42D2">
        <w:rPr>
          <w:rFonts w:ascii="PKO Bank Polski" w:hAnsi="PKO Bank Polski"/>
          <w:szCs w:val="18"/>
        </w:rPr>
        <w:t>załącznik nr 2</w:t>
      </w:r>
      <w:r>
        <w:rPr>
          <w:rFonts w:ascii="PKO Bank Polski" w:hAnsi="PKO Bank Polski"/>
          <w:szCs w:val="18"/>
        </w:rPr>
        <w:t>,</w:t>
      </w:r>
    </w:p>
    <w:p w:rsidR="00AA410C" w:rsidRDefault="00AA410C" w:rsidP="00AA410C">
      <w:pPr>
        <w:pStyle w:val="Akapitzlist"/>
        <w:numPr>
          <w:ilvl w:val="0"/>
          <w:numId w:val="2"/>
        </w:numPr>
        <w:ind w:left="568" w:hanging="284"/>
        <w:rPr>
          <w:rFonts w:ascii="PKO Bank Polski" w:hAnsi="PKO Bank Polski"/>
          <w:color w:val="000000"/>
          <w:szCs w:val="18"/>
        </w:rPr>
      </w:pPr>
      <w:r w:rsidRPr="00BA42D2">
        <w:rPr>
          <w:rFonts w:ascii="PKO Bank Polski" w:hAnsi="PKO Bank Polski"/>
          <w:szCs w:val="18"/>
        </w:rPr>
        <w:t xml:space="preserve"> </w:t>
      </w:r>
      <w:r>
        <w:rPr>
          <w:rFonts w:ascii="PKO Bank Polski" w:hAnsi="PKO Bank Polski"/>
          <w:szCs w:val="18"/>
        </w:rPr>
        <w:t xml:space="preserve">„Formularza - </w:t>
      </w:r>
      <w:r w:rsidRPr="0039548A">
        <w:rPr>
          <w:szCs w:val="18"/>
        </w:rPr>
        <w:t>Informacje organizacyjne</w:t>
      </w:r>
      <w:r>
        <w:rPr>
          <w:szCs w:val="18"/>
        </w:rPr>
        <w:t xml:space="preserve">” - </w:t>
      </w:r>
      <w:r>
        <w:rPr>
          <w:rFonts w:ascii="PKO Bank Polski" w:hAnsi="PKO Bank Polski"/>
          <w:color w:val="000000"/>
          <w:szCs w:val="18"/>
        </w:rPr>
        <w:t xml:space="preserve">wg. wzoru stanowiącego </w:t>
      </w:r>
      <w:r w:rsidRPr="00BA42D2">
        <w:rPr>
          <w:rFonts w:ascii="PKO Bank Polski" w:hAnsi="PKO Bank Polski"/>
          <w:szCs w:val="18"/>
        </w:rPr>
        <w:t xml:space="preserve">załącznik nr </w:t>
      </w:r>
      <w:r>
        <w:rPr>
          <w:rFonts w:ascii="PKO Bank Polski" w:hAnsi="PKO Bank Polski"/>
          <w:szCs w:val="18"/>
        </w:rPr>
        <w:t xml:space="preserve">3, </w:t>
      </w:r>
    </w:p>
    <w:p w:rsidR="00AA410C" w:rsidRDefault="00AA410C" w:rsidP="00AA410C">
      <w:pPr>
        <w:pStyle w:val="Akapitzlist"/>
        <w:numPr>
          <w:ilvl w:val="0"/>
          <w:numId w:val="2"/>
        </w:numPr>
        <w:ind w:left="568" w:hanging="284"/>
        <w:rPr>
          <w:rFonts w:ascii="PKO Bank Polski" w:hAnsi="PKO Bank Polski"/>
          <w:color w:val="000000"/>
          <w:szCs w:val="18"/>
        </w:rPr>
      </w:pPr>
      <w:r>
        <w:rPr>
          <w:rFonts w:ascii="PKO Bank Polski" w:hAnsi="PKO Bank Polski"/>
          <w:color w:val="000000"/>
          <w:szCs w:val="18"/>
        </w:rPr>
        <w:t>Prezentacji przedstawiającej portfolio, zawierającą m.in.:</w:t>
      </w:r>
    </w:p>
    <w:p w:rsidR="00AA410C" w:rsidRPr="00ED23A4" w:rsidRDefault="00AA410C" w:rsidP="00AA410C">
      <w:pPr>
        <w:pStyle w:val="Akapitzlist"/>
        <w:numPr>
          <w:ilvl w:val="0"/>
          <w:numId w:val="3"/>
        </w:numPr>
        <w:rPr>
          <w:rFonts w:ascii="PKO Bank Polski" w:hAnsi="PKO Bank Polski"/>
          <w:color w:val="000000"/>
          <w:szCs w:val="18"/>
        </w:rPr>
      </w:pPr>
      <w:r w:rsidRPr="00AF4DF1">
        <w:rPr>
          <w:rFonts w:ascii="PKO Bank Polski" w:hAnsi="PKO Bank Polski"/>
          <w:szCs w:val="18"/>
        </w:rPr>
        <w:t>zakres działalności</w:t>
      </w:r>
      <w:r>
        <w:rPr>
          <w:rFonts w:ascii="PKO Bank Polski" w:hAnsi="PKO Bank Polski"/>
          <w:szCs w:val="18"/>
        </w:rPr>
        <w:t xml:space="preserve"> firmy, </w:t>
      </w:r>
    </w:p>
    <w:p w:rsidR="00AA410C" w:rsidRPr="00ED23A4" w:rsidRDefault="00AA410C" w:rsidP="00AA410C">
      <w:pPr>
        <w:pStyle w:val="Akapitzlist"/>
        <w:numPr>
          <w:ilvl w:val="0"/>
          <w:numId w:val="3"/>
        </w:numPr>
        <w:rPr>
          <w:rFonts w:ascii="PKO Bank Polski" w:hAnsi="PKO Bank Polski"/>
          <w:szCs w:val="18"/>
        </w:rPr>
      </w:pPr>
      <w:r>
        <w:rPr>
          <w:rFonts w:ascii="PKO Bank Polski" w:hAnsi="PKO Bank Polski"/>
          <w:color w:val="000000"/>
          <w:szCs w:val="18"/>
        </w:rPr>
        <w:t xml:space="preserve">funkcjonalności proponowanego systemu udostępniania danych, </w:t>
      </w:r>
    </w:p>
    <w:p w:rsidR="00AA410C" w:rsidRPr="00AF4DF1" w:rsidRDefault="00AA410C" w:rsidP="00AA410C">
      <w:pPr>
        <w:pStyle w:val="Akapitzlist"/>
        <w:numPr>
          <w:ilvl w:val="0"/>
          <w:numId w:val="3"/>
        </w:numPr>
        <w:rPr>
          <w:rFonts w:ascii="PKO Bank Polski" w:hAnsi="PKO Bank Polski"/>
          <w:color w:val="000000"/>
          <w:szCs w:val="18"/>
        </w:rPr>
      </w:pPr>
      <w:r w:rsidRPr="00AF4DF1">
        <w:rPr>
          <w:rFonts w:ascii="PKO Bank Polski" w:hAnsi="PKO Bank Polski"/>
          <w:bCs/>
          <w:szCs w:val="18"/>
        </w:rPr>
        <w:t>inny zakres, który uważają Państwo, że może być istotny z punktu widzenia niniejszego zapytania.</w:t>
      </w:r>
    </w:p>
    <w:p w:rsidR="00AA410C" w:rsidRDefault="00AA410C" w:rsidP="00AA410C">
      <w:pPr>
        <w:pStyle w:val="Default"/>
        <w:rPr>
          <w:sz w:val="18"/>
          <w:szCs w:val="18"/>
        </w:rPr>
      </w:pPr>
    </w:p>
    <w:p w:rsidR="00AA410C" w:rsidRDefault="00AA410C" w:rsidP="00AA410C">
      <w:pPr>
        <w:pStyle w:val="Default"/>
        <w:rPr>
          <w:b/>
          <w:sz w:val="18"/>
          <w:szCs w:val="18"/>
        </w:rPr>
      </w:pPr>
      <w:r w:rsidRPr="004624BD">
        <w:rPr>
          <w:b/>
          <w:sz w:val="18"/>
          <w:szCs w:val="18"/>
        </w:rPr>
        <w:t xml:space="preserve">Kompletna odpowiedź na Zapytanie powinna zostać przesłana w wersji elektronicznej na poniższe adresy: </w:t>
      </w:r>
    </w:p>
    <w:p w:rsidR="00704737" w:rsidRDefault="008F63DB" w:rsidP="00704737">
      <w:pPr>
        <w:pStyle w:val="Default"/>
        <w:numPr>
          <w:ilvl w:val="0"/>
          <w:numId w:val="6"/>
        </w:numPr>
        <w:rPr>
          <w:b/>
          <w:sz w:val="18"/>
          <w:szCs w:val="18"/>
        </w:rPr>
      </w:pPr>
      <w:hyperlink r:id="rId7" w:history="1">
        <w:r w:rsidR="00704737" w:rsidRPr="00BA7813">
          <w:rPr>
            <w:rStyle w:val="Hipercze"/>
            <w:b/>
            <w:sz w:val="18"/>
            <w:szCs w:val="18"/>
          </w:rPr>
          <w:t>aleksandra.lecka@pkobp.pl</w:t>
        </w:r>
      </w:hyperlink>
    </w:p>
    <w:p w:rsidR="00704737" w:rsidRPr="004624BD" w:rsidRDefault="00CB257F" w:rsidP="00704737">
      <w:pPr>
        <w:pStyle w:val="Default"/>
        <w:numPr>
          <w:ilvl w:val="0"/>
          <w:numId w:val="6"/>
        </w:numPr>
        <w:rPr>
          <w:b/>
          <w:sz w:val="18"/>
          <w:szCs w:val="18"/>
        </w:rPr>
      </w:pPr>
      <w:r>
        <w:rPr>
          <w:b/>
          <w:sz w:val="18"/>
          <w:szCs w:val="18"/>
        </w:rPr>
        <w:t>Joanna.blaszczyk</w:t>
      </w:r>
      <w:r w:rsidR="00704737" w:rsidRPr="00704737">
        <w:rPr>
          <w:b/>
          <w:sz w:val="18"/>
          <w:szCs w:val="18"/>
        </w:rPr>
        <w:t>@pkobp.pl</w:t>
      </w:r>
    </w:p>
    <w:p w:rsidR="00AA410C" w:rsidRPr="004624BD" w:rsidRDefault="00704737" w:rsidP="00AA410C">
      <w:pPr>
        <w:pStyle w:val="Default"/>
        <w:rPr>
          <w:b/>
          <w:sz w:val="18"/>
          <w:szCs w:val="18"/>
        </w:rPr>
      </w:pPr>
      <w:r>
        <w:br/>
      </w:r>
      <w:r w:rsidR="00AA410C" w:rsidRPr="004624BD">
        <w:rPr>
          <w:b/>
          <w:sz w:val="18"/>
          <w:szCs w:val="18"/>
        </w:rPr>
        <w:t xml:space="preserve">do dnia </w:t>
      </w:r>
      <w:r w:rsidR="00CB257F">
        <w:rPr>
          <w:b/>
          <w:sz w:val="20"/>
          <w:szCs w:val="20"/>
        </w:rPr>
        <w:t>8.11.</w:t>
      </w:r>
      <w:bookmarkStart w:id="0" w:name="_GoBack"/>
      <w:bookmarkEnd w:id="0"/>
      <w:r w:rsidR="00AA410C" w:rsidRPr="004624BD">
        <w:rPr>
          <w:b/>
          <w:sz w:val="20"/>
          <w:szCs w:val="20"/>
        </w:rPr>
        <w:t>2024 roku, do godziny 13:00.</w:t>
      </w:r>
    </w:p>
    <w:p w:rsidR="00AA410C" w:rsidRPr="003B281B" w:rsidRDefault="00AA410C" w:rsidP="00AA410C">
      <w:pPr>
        <w:pStyle w:val="Akapitzlist"/>
        <w:ind w:left="1474"/>
        <w:rPr>
          <w:rFonts w:ascii="PKO Bank Polski" w:hAnsi="PKO Bank Polski"/>
          <w:szCs w:val="18"/>
        </w:rPr>
      </w:pPr>
    </w:p>
    <w:p w:rsidR="00AA410C" w:rsidRPr="00AF4DF1" w:rsidRDefault="00AA410C" w:rsidP="00AA410C">
      <w:pPr>
        <w:pStyle w:val="Akapitzlist"/>
        <w:numPr>
          <w:ilvl w:val="0"/>
          <w:numId w:val="1"/>
        </w:numPr>
        <w:ind w:left="284" w:hanging="284"/>
        <w:rPr>
          <w:rFonts w:ascii="PKO Bank Polski" w:hAnsi="PKO Bank Polski"/>
          <w:b/>
          <w:szCs w:val="18"/>
        </w:rPr>
      </w:pPr>
      <w:r w:rsidRPr="00350514">
        <w:rPr>
          <w:rFonts w:ascii="PKO Bank Polski" w:eastAsiaTheme="minorHAnsi" w:hAnsi="PKO Bank Polski" w:cs="PKO Bank Polski"/>
          <w:b/>
          <w:szCs w:val="18"/>
        </w:rPr>
        <w:t xml:space="preserve">Bank </w:t>
      </w:r>
      <w:r>
        <w:rPr>
          <w:rFonts w:ascii="PKO Bank Polski" w:eastAsiaTheme="minorHAnsi" w:hAnsi="PKO Bank Polski" w:cs="PKO Bank Polski"/>
          <w:b/>
          <w:szCs w:val="18"/>
        </w:rPr>
        <w:t>informuje</w:t>
      </w:r>
      <w:r w:rsidRPr="00350514">
        <w:rPr>
          <w:rFonts w:ascii="PKO Bank Polski" w:eastAsiaTheme="minorHAnsi" w:hAnsi="PKO Bank Polski" w:cs="PKO Bank Polski"/>
          <w:b/>
          <w:szCs w:val="18"/>
        </w:rPr>
        <w:t xml:space="preserve">, </w:t>
      </w:r>
      <w:r>
        <w:rPr>
          <w:rFonts w:ascii="PKO Bank Polski" w:eastAsiaTheme="minorHAnsi" w:hAnsi="PKO Bank Polski" w:cs="PKO Bank Polski"/>
          <w:b/>
          <w:szCs w:val="18"/>
        </w:rPr>
        <w:t>ż</w:t>
      </w:r>
      <w:r w:rsidRPr="00350514">
        <w:rPr>
          <w:rFonts w:ascii="PKO Bank Polski" w:eastAsiaTheme="minorHAnsi" w:hAnsi="PKO Bank Polski" w:cs="PKO Bank Polski"/>
          <w:b/>
          <w:szCs w:val="18"/>
        </w:rPr>
        <w:t xml:space="preserve">e w </w:t>
      </w:r>
      <w:r>
        <w:rPr>
          <w:rFonts w:ascii="PKO Bank Polski" w:eastAsiaTheme="minorHAnsi" w:hAnsi="PKO Bank Polski" w:cs="PKO Bank Polski"/>
          <w:b/>
          <w:szCs w:val="18"/>
        </w:rPr>
        <w:t xml:space="preserve">przypadku konieczności doprecyzowania przesłanych odpowiedzi istnieje możliwość </w:t>
      </w:r>
      <w:r w:rsidRPr="00350514">
        <w:rPr>
          <w:rFonts w:ascii="PKO Bank Polski" w:eastAsiaTheme="minorHAnsi" w:hAnsi="PKO Bank Polski" w:cs="PKO Bank Polski"/>
          <w:b/>
          <w:szCs w:val="18"/>
        </w:rPr>
        <w:t>spotka</w:t>
      </w:r>
      <w:r>
        <w:rPr>
          <w:rFonts w:ascii="PKO Bank Polski" w:eastAsiaTheme="minorHAnsi" w:hAnsi="PKO Bank Polski" w:cs="PKO Bank Polski"/>
          <w:b/>
          <w:szCs w:val="18"/>
        </w:rPr>
        <w:t>ń</w:t>
      </w:r>
      <w:r w:rsidRPr="00350514">
        <w:rPr>
          <w:rFonts w:ascii="PKO Bank Polski" w:eastAsiaTheme="minorHAnsi" w:hAnsi="PKO Bank Polski" w:cs="PKO Bank Polski"/>
          <w:b/>
          <w:szCs w:val="18"/>
        </w:rPr>
        <w:t xml:space="preserve"> z wybranymi Oferentami za pośrednictwem aplikacji </w:t>
      </w:r>
      <w:proofErr w:type="spellStart"/>
      <w:r w:rsidRPr="00350514">
        <w:rPr>
          <w:rFonts w:ascii="PKO Bank Polski" w:eastAsiaTheme="minorHAnsi" w:hAnsi="PKO Bank Polski" w:cs="PKO Bank Polski"/>
          <w:b/>
          <w:szCs w:val="18"/>
        </w:rPr>
        <w:t>Teams</w:t>
      </w:r>
      <w:proofErr w:type="spellEnd"/>
      <w:r w:rsidRPr="00350514">
        <w:rPr>
          <w:rFonts w:ascii="PKO Bank Polski" w:eastAsiaTheme="minorHAnsi" w:hAnsi="PKO Bank Polski" w:cs="PKO Bank Polski"/>
          <w:b/>
          <w:szCs w:val="18"/>
        </w:rPr>
        <w:t>.</w:t>
      </w:r>
      <w:r w:rsidRPr="00AF4DF1">
        <w:rPr>
          <w:rFonts w:ascii="PKO Bank Polski" w:eastAsiaTheme="minorHAnsi" w:hAnsi="PKO Bank Polski" w:cs="PKO Bank Polski"/>
          <w:b/>
          <w:szCs w:val="18"/>
        </w:rPr>
        <w:t xml:space="preserve"> Terminy spotkań zostaną uzgodnione na dalszym etapie. </w:t>
      </w:r>
      <w:r w:rsidRPr="00AF4DF1" w:rsidDel="00ED0024">
        <w:rPr>
          <w:rFonts w:ascii="PKO Bank Polski" w:hAnsi="PKO Bank Polski"/>
          <w:b/>
          <w:szCs w:val="18"/>
        </w:rPr>
        <w:t xml:space="preserve"> </w:t>
      </w:r>
    </w:p>
    <w:p w:rsidR="00AA410C" w:rsidRPr="003B281B" w:rsidRDefault="00AA410C" w:rsidP="00AA410C">
      <w:pPr>
        <w:rPr>
          <w:rFonts w:ascii="PKO Bank Polski" w:hAnsi="PKO Bank Polski"/>
          <w:szCs w:val="18"/>
        </w:rPr>
      </w:pPr>
    </w:p>
    <w:p w:rsidR="00AA410C" w:rsidRPr="002C57B8" w:rsidRDefault="00AA410C" w:rsidP="00AA410C">
      <w:pPr>
        <w:pStyle w:val="Default"/>
        <w:rPr>
          <w:sz w:val="18"/>
          <w:szCs w:val="18"/>
        </w:rPr>
      </w:pPr>
      <w:r w:rsidRPr="002C57B8">
        <w:rPr>
          <w:sz w:val="18"/>
          <w:szCs w:val="18"/>
        </w:rPr>
        <w:t xml:space="preserve">Bank zastrzega, iż otrzymany materiał nie będzie traktowany, jako Państwa oferta w rozumieniu przepisów Kodeksu cywilnego oraz, że w przypadku podjęcia decyzji o przeprowadzeniu procesu wyboru Dostawcy usługi w trybie przetargowym lub innym, może zostać podjęta decyzja o niezaproszeniu Państwa do jego udziału bez żadnych skutków prawnych, w tym w zakresie odpowiedzialności odszkodowawczej. Bank zastrzega sobie prawo do nieprzedstawiania oraz uzasadnienia decyzji w tym zakresie. </w:t>
      </w:r>
    </w:p>
    <w:p w:rsidR="00AA410C" w:rsidRPr="002C57B8" w:rsidRDefault="00AA410C" w:rsidP="00AA410C">
      <w:pPr>
        <w:pStyle w:val="Default"/>
        <w:rPr>
          <w:sz w:val="18"/>
          <w:szCs w:val="18"/>
        </w:rPr>
      </w:pPr>
    </w:p>
    <w:p w:rsidR="00AA410C" w:rsidRPr="002C57B8" w:rsidRDefault="00AA410C" w:rsidP="00AA410C">
      <w:pPr>
        <w:pStyle w:val="Default"/>
        <w:rPr>
          <w:szCs w:val="18"/>
        </w:rPr>
      </w:pPr>
      <w:r w:rsidRPr="002C57B8">
        <w:rPr>
          <w:sz w:val="18"/>
          <w:szCs w:val="18"/>
        </w:rPr>
        <w:t xml:space="preserve">Wszystkie koszty związane z przygotowaniem i dostarczeniem odpowiedzi ponosicie Państwo, jako adresat niniejszego zapytania. </w:t>
      </w:r>
    </w:p>
    <w:p w:rsidR="00DF1D70" w:rsidRDefault="00DF1D70"/>
    <w:sectPr w:rsidR="00DF1D70" w:rsidSect="00AA410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567" w:bottom="567" w:left="1247" w:header="142" w:footer="488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63DB" w:rsidRDefault="008F63DB">
      <w:r>
        <w:separator/>
      </w:r>
    </w:p>
  </w:endnote>
  <w:endnote w:type="continuationSeparator" w:id="0">
    <w:p w:rsidR="008F63DB" w:rsidRDefault="008F6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KO Bank Polski">
    <w:altName w:val="PKO Bank Polski"/>
    <w:panose1 w:val="020B0604020202020204"/>
    <w:charset w:val="EE"/>
    <w:family w:val="swiss"/>
    <w:pitch w:val="variable"/>
    <w:sig w:usb0="800000AF" w:usb1="4000004A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KO Bank Polski Rg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281B" w:rsidRDefault="008F63DB" w:rsidP="003B281B">
    <w:pPr>
      <w:pStyle w:val="Stopka"/>
      <w:jc w:val="right"/>
    </w:pPr>
  </w:p>
  <w:sdt>
    <w:sdtPr>
      <w:id w:val="-138804319"/>
      <w:docPartObj>
        <w:docPartGallery w:val="Page Numbers (Bottom of Page)"/>
        <w:docPartUnique/>
      </w:docPartObj>
    </w:sdtPr>
    <w:sdtEndPr/>
    <w:sdtContent>
      <w:sdt>
        <w:sdtPr>
          <w:id w:val="1918818525"/>
          <w:docPartObj>
            <w:docPartGallery w:val="Page Numbers (Top of Page)"/>
            <w:docPartUnique/>
          </w:docPartObj>
        </w:sdtPr>
        <w:sdtEndPr/>
        <w:sdtContent>
          <w:p w:rsidR="003B281B" w:rsidRDefault="00704737" w:rsidP="002C57B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281B" w:rsidRDefault="008F63DB" w:rsidP="003B281B">
    <w:pPr>
      <w:pStyle w:val="Stopka"/>
      <w:jc w:val="right"/>
    </w:pPr>
  </w:p>
  <w:sdt>
    <w:sdtPr>
      <w:id w:val="-38025372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3B281B" w:rsidRDefault="00704737" w:rsidP="002C57B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281B" w:rsidRDefault="008F63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63DB" w:rsidRDefault="008F63DB">
      <w:r>
        <w:separator/>
      </w:r>
    </w:p>
  </w:footnote>
  <w:footnote w:type="continuationSeparator" w:id="0">
    <w:p w:rsidR="008F63DB" w:rsidRDefault="008F63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293D" w:rsidRDefault="008F63DB" w:rsidP="00CF4B86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281B" w:rsidRDefault="00704737">
    <w:pPr>
      <w:pStyle w:val="Nagwek"/>
    </w:pPr>
    <w:r w:rsidRPr="00A665DA">
      <w:rPr>
        <w:noProof/>
        <w:lang w:eastAsia="pl-PL"/>
      </w:rPr>
      <w:drawing>
        <wp:anchor distT="0" distB="0" distL="114300" distR="114300" simplePos="0" relativeHeight="251659264" behindDoc="1" locked="1" layoutInCell="1" allowOverlap="1" wp14:anchorId="6FC36614" wp14:editId="362FEF7F">
          <wp:simplePos x="0" y="0"/>
          <wp:positionH relativeFrom="page">
            <wp:posOffset>5239385</wp:posOffset>
          </wp:positionH>
          <wp:positionV relativeFrom="page">
            <wp:posOffset>24130</wp:posOffset>
          </wp:positionV>
          <wp:extent cx="2305050" cy="1476375"/>
          <wp:effectExtent l="0" t="0" r="0" b="9525"/>
          <wp:wrapNone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5050" cy="1476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87F29"/>
    <w:multiLevelType w:val="hybridMultilevel"/>
    <w:tmpl w:val="303848AA"/>
    <w:lvl w:ilvl="0" w:tplc="041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157D144C"/>
    <w:multiLevelType w:val="hybridMultilevel"/>
    <w:tmpl w:val="9FE6C4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E20CE8"/>
    <w:multiLevelType w:val="hybridMultilevel"/>
    <w:tmpl w:val="812AAEB2"/>
    <w:lvl w:ilvl="0" w:tplc="AEFA6078">
      <w:start w:val="1"/>
      <w:numFmt w:val="decimal"/>
      <w:lvlText w:val="%1)"/>
      <w:lvlJc w:val="left"/>
      <w:pPr>
        <w:ind w:left="720" w:hanging="360"/>
      </w:pPr>
      <w:rPr>
        <w:rFonts w:ascii="PKO Bank Polski" w:hAnsi="PKO Bank Polski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E4383C"/>
    <w:multiLevelType w:val="hybridMultilevel"/>
    <w:tmpl w:val="F2D21B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B20238"/>
    <w:multiLevelType w:val="hybridMultilevel"/>
    <w:tmpl w:val="B9BE41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611743"/>
    <w:multiLevelType w:val="hybridMultilevel"/>
    <w:tmpl w:val="3F3AF6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10C"/>
    <w:rsid w:val="00704737"/>
    <w:rsid w:val="00720055"/>
    <w:rsid w:val="008F63DB"/>
    <w:rsid w:val="00AA410C"/>
    <w:rsid w:val="00CB257F"/>
    <w:rsid w:val="00DF1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D32BC"/>
  <w15:chartTrackingRefBased/>
  <w15:docId w15:val="{7D275466-FF4D-4A7D-960F-D8E8F03F3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A410C"/>
    <w:pPr>
      <w:spacing w:after="0" w:line="240" w:lineRule="auto"/>
    </w:pPr>
    <w:rPr>
      <w:rFonts w:ascii="PKO Bank Polski Rg" w:eastAsia="Calibri" w:hAnsi="PKO Bank Polski Rg" w:cs="Times New Roman"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A41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410C"/>
    <w:rPr>
      <w:rFonts w:ascii="PKO Bank Polski Rg" w:eastAsia="Calibri" w:hAnsi="PKO Bank Polski Rg" w:cs="Times New Roman"/>
      <w:sz w:val="18"/>
      <w:szCs w:val="20"/>
    </w:rPr>
  </w:style>
  <w:style w:type="paragraph" w:styleId="Stopka">
    <w:name w:val="footer"/>
    <w:basedOn w:val="Normalny"/>
    <w:link w:val="StopkaZnak"/>
    <w:uiPriority w:val="99"/>
    <w:unhideWhenUsed/>
    <w:rsid w:val="00AA410C"/>
    <w:pPr>
      <w:tabs>
        <w:tab w:val="center" w:pos="4536"/>
        <w:tab w:val="right" w:pos="9072"/>
      </w:tabs>
      <w:spacing w:line="160" w:lineRule="exact"/>
    </w:pPr>
    <w:rPr>
      <w:sz w:val="13"/>
    </w:rPr>
  </w:style>
  <w:style w:type="character" w:customStyle="1" w:styleId="StopkaZnak">
    <w:name w:val="Stopka Znak"/>
    <w:basedOn w:val="Domylnaczcionkaakapitu"/>
    <w:link w:val="Stopka"/>
    <w:uiPriority w:val="99"/>
    <w:rsid w:val="00AA410C"/>
    <w:rPr>
      <w:rFonts w:ascii="PKO Bank Polski Rg" w:eastAsia="Calibri" w:hAnsi="PKO Bank Polski Rg" w:cs="Times New Roman"/>
      <w:sz w:val="13"/>
      <w:szCs w:val="20"/>
    </w:rPr>
  </w:style>
  <w:style w:type="paragraph" w:styleId="Bezodstpw">
    <w:name w:val="No Spacing"/>
    <w:uiPriority w:val="1"/>
    <w:qFormat/>
    <w:rsid w:val="00AA410C"/>
    <w:pPr>
      <w:spacing w:after="0" w:line="240" w:lineRule="auto"/>
    </w:pPr>
    <w:rPr>
      <w:rFonts w:ascii="PKO Bank Polski Rg" w:eastAsia="Calibri" w:hAnsi="PKO Bank Polski Rg" w:cs="Times New Roman"/>
      <w:sz w:val="18"/>
      <w:szCs w:val="20"/>
    </w:rPr>
  </w:style>
  <w:style w:type="paragraph" w:styleId="Akapitzlist">
    <w:name w:val="List Paragraph"/>
    <w:aliases w:val="K2 lista alfabetyczna"/>
    <w:basedOn w:val="Normalny"/>
    <w:link w:val="AkapitzlistZnak"/>
    <w:uiPriority w:val="34"/>
    <w:qFormat/>
    <w:rsid w:val="00AA410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A410C"/>
    <w:rPr>
      <w:color w:val="0563C1" w:themeColor="hyperlink"/>
      <w:u w:val="single"/>
    </w:rPr>
  </w:style>
  <w:style w:type="character" w:customStyle="1" w:styleId="AkapitzlistZnak">
    <w:name w:val="Akapit z listą Znak"/>
    <w:aliases w:val="K2 lista alfabetyczna Znak"/>
    <w:link w:val="Akapitzlist"/>
    <w:uiPriority w:val="34"/>
    <w:locked/>
    <w:rsid w:val="00AA410C"/>
    <w:rPr>
      <w:rFonts w:ascii="PKO Bank Polski Rg" w:eastAsia="Calibri" w:hAnsi="PKO Bank Polski Rg" w:cs="Times New Roman"/>
      <w:sz w:val="18"/>
      <w:szCs w:val="20"/>
    </w:rPr>
  </w:style>
  <w:style w:type="paragraph" w:customStyle="1" w:styleId="Default">
    <w:name w:val="Default"/>
    <w:rsid w:val="00AA410C"/>
    <w:pPr>
      <w:autoSpaceDE w:val="0"/>
      <w:autoSpaceDN w:val="0"/>
      <w:adjustRightInd w:val="0"/>
      <w:spacing w:after="0" w:line="240" w:lineRule="auto"/>
    </w:pPr>
    <w:rPr>
      <w:rFonts w:ascii="PKO Bank Polski" w:eastAsia="Calibri" w:hAnsi="PKO Bank Polski" w:cs="PKO Bank Polski"/>
      <w:color w:val="000000"/>
      <w:sz w:val="24"/>
      <w:szCs w:val="24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A410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4472C4" w:themeColor="accent1"/>
      <w:sz w:val="22"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A410C"/>
    <w:rPr>
      <w:i/>
      <w:iCs/>
      <w:color w:val="4472C4" w:themeColor="accent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0055"/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055"/>
    <w:rPr>
      <w:rFonts w:ascii="Segoe UI" w:eastAsia="Calibr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047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leksandra.lecka@pkobp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481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PKO Bank Polski S.A.</Company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Łęcka Aleksandra</dc:creator>
  <cp:keywords/>
  <dc:description/>
  <cp:lastModifiedBy>Łęcka Aleksandra</cp:lastModifiedBy>
  <cp:revision>2</cp:revision>
  <cp:lastPrinted>2024-10-30T12:27:00Z</cp:lastPrinted>
  <dcterms:created xsi:type="dcterms:W3CDTF">2024-10-30T12:10:00Z</dcterms:created>
  <dcterms:modified xsi:type="dcterms:W3CDTF">2024-10-31T08:58:00Z</dcterms:modified>
</cp:coreProperties>
</file>